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E5" w:rsidRPr="00187455" w:rsidRDefault="007124E5" w:rsidP="007124E5">
      <w:r w:rsidRPr="007124E5">
        <w:rPr>
          <w:noProof/>
        </w:rPr>
        <w:drawing>
          <wp:inline distT="0" distB="0" distL="0" distR="0">
            <wp:extent cx="5974767" cy="1476375"/>
            <wp:effectExtent l="0" t="0" r="6985" b="0"/>
            <wp:docPr id="1" name="Picture 1" descr="C:\Users\lindas\Desktop\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s\Desktop\lett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4325" cy="1505918"/>
                    </a:xfrm>
                    <a:prstGeom prst="rect">
                      <a:avLst/>
                    </a:prstGeom>
                    <a:noFill/>
                    <a:ln>
                      <a:noFill/>
                    </a:ln>
                  </pic:spPr>
                </pic:pic>
              </a:graphicData>
            </a:graphic>
          </wp:inline>
        </w:drawing>
      </w:r>
    </w:p>
    <w:p w:rsidR="007124E5" w:rsidRPr="007124E5" w:rsidRDefault="007124E5" w:rsidP="007124E5">
      <w:pPr>
        <w:pStyle w:val="NoSpacing"/>
        <w:rPr>
          <w:sz w:val="24"/>
          <w:szCs w:val="24"/>
        </w:rPr>
      </w:pPr>
      <w:r w:rsidRPr="007124E5">
        <w:rPr>
          <w:sz w:val="24"/>
          <w:szCs w:val="24"/>
        </w:rPr>
        <w:t>STATE OF NEW YORK</w:t>
      </w:r>
    </w:p>
    <w:p w:rsidR="00187455" w:rsidRDefault="00187455" w:rsidP="007124E5">
      <w:pPr>
        <w:pStyle w:val="NoSpacing"/>
        <w:rPr>
          <w:sz w:val="24"/>
          <w:szCs w:val="24"/>
        </w:rPr>
      </w:pPr>
      <w:r>
        <w:rPr>
          <w:sz w:val="24"/>
          <w:szCs w:val="24"/>
        </w:rPr>
        <w:t xml:space="preserve">                                           </w:t>
      </w:r>
      <w:proofErr w:type="spellStart"/>
      <w:proofErr w:type="gramStart"/>
      <w:r>
        <w:rPr>
          <w:sz w:val="24"/>
          <w:szCs w:val="24"/>
        </w:rPr>
        <w:t>ss</w:t>
      </w:r>
      <w:proofErr w:type="spellEnd"/>
      <w:proofErr w:type="gramEnd"/>
      <w:r>
        <w:rPr>
          <w:sz w:val="24"/>
          <w:szCs w:val="24"/>
        </w:rPr>
        <w:t xml:space="preserve">: </w:t>
      </w:r>
    </w:p>
    <w:p w:rsidR="007124E5" w:rsidRDefault="007124E5" w:rsidP="007124E5">
      <w:pPr>
        <w:pStyle w:val="NoSpacing"/>
        <w:rPr>
          <w:sz w:val="24"/>
          <w:szCs w:val="24"/>
        </w:rPr>
      </w:pPr>
      <w:r w:rsidRPr="007124E5">
        <w:rPr>
          <w:sz w:val="24"/>
          <w:szCs w:val="24"/>
        </w:rPr>
        <w:t>COUNTY</w:t>
      </w:r>
      <w:r w:rsidR="00187455">
        <w:rPr>
          <w:sz w:val="24"/>
          <w:szCs w:val="24"/>
        </w:rPr>
        <w:t xml:space="preserve"> OF                         </w:t>
      </w:r>
    </w:p>
    <w:p w:rsidR="007124E5" w:rsidRDefault="007124E5" w:rsidP="007124E5">
      <w:pPr>
        <w:pStyle w:val="NoSpacing"/>
        <w:rPr>
          <w:sz w:val="24"/>
          <w:szCs w:val="24"/>
        </w:rPr>
      </w:pPr>
    </w:p>
    <w:p w:rsidR="007124E5" w:rsidRDefault="007124E5" w:rsidP="007124E5">
      <w:pPr>
        <w:pStyle w:val="NoSpacing"/>
        <w:rPr>
          <w:sz w:val="24"/>
          <w:szCs w:val="24"/>
        </w:rPr>
      </w:pPr>
      <w:r>
        <w:rPr>
          <w:sz w:val="24"/>
          <w:szCs w:val="24"/>
        </w:rPr>
        <w:t xml:space="preserve">                                                     Being duly sworn deposes and says:</w:t>
      </w:r>
    </w:p>
    <w:p w:rsidR="007124E5" w:rsidRDefault="007124E5" w:rsidP="007124E5">
      <w:pPr>
        <w:pStyle w:val="NoSpacing"/>
        <w:rPr>
          <w:sz w:val="24"/>
          <w:szCs w:val="24"/>
        </w:rPr>
      </w:pPr>
    </w:p>
    <w:p w:rsidR="007124E5" w:rsidRDefault="007124E5" w:rsidP="007124E5">
      <w:pPr>
        <w:pStyle w:val="NoSpacing"/>
        <w:numPr>
          <w:ilvl w:val="0"/>
          <w:numId w:val="1"/>
        </w:numPr>
        <w:rPr>
          <w:sz w:val="24"/>
          <w:szCs w:val="24"/>
        </w:rPr>
      </w:pPr>
      <w:r>
        <w:rPr>
          <w:sz w:val="24"/>
          <w:szCs w:val="24"/>
        </w:rPr>
        <w:t xml:space="preserve"> </w:t>
      </w:r>
      <w:proofErr w:type="spellStart"/>
      <w:r>
        <w:rPr>
          <w:sz w:val="24"/>
          <w:szCs w:val="24"/>
        </w:rPr>
        <w:t>He/She</w:t>
      </w:r>
      <w:proofErr w:type="spellEnd"/>
      <w:r>
        <w:rPr>
          <w:sz w:val="24"/>
          <w:szCs w:val="24"/>
        </w:rPr>
        <w:t xml:space="preserve"> is the last holder of that certain Promissory Note for the sum of $                                                                           </w:t>
      </w:r>
    </w:p>
    <w:p w:rsidR="007124E5" w:rsidRDefault="007124E5" w:rsidP="007124E5">
      <w:pPr>
        <w:pStyle w:val="NoSpacing"/>
        <w:ind w:left="720"/>
        <w:rPr>
          <w:sz w:val="24"/>
          <w:szCs w:val="24"/>
        </w:rPr>
      </w:pPr>
      <w:r>
        <w:rPr>
          <w:sz w:val="24"/>
          <w:szCs w:val="24"/>
        </w:rPr>
        <w:t xml:space="preserve">Executed by                                               payable to                                                                                                              </w:t>
      </w:r>
    </w:p>
    <w:p w:rsidR="007124E5" w:rsidRDefault="007124E5" w:rsidP="007124E5">
      <w:pPr>
        <w:pStyle w:val="NoSpacing"/>
        <w:ind w:left="720"/>
        <w:rPr>
          <w:sz w:val="24"/>
          <w:szCs w:val="24"/>
        </w:rPr>
      </w:pPr>
      <w:r>
        <w:rPr>
          <w:sz w:val="24"/>
          <w:szCs w:val="24"/>
        </w:rPr>
        <w:t xml:space="preserve">Which note was dated    </w:t>
      </w:r>
      <w:r w:rsidR="00187455">
        <w:rPr>
          <w:sz w:val="24"/>
          <w:szCs w:val="24"/>
        </w:rPr>
        <w:t xml:space="preserve">                            and secured by a Mortgage</w:t>
      </w:r>
      <w:bookmarkStart w:id="0" w:name="_GoBack"/>
      <w:bookmarkEnd w:id="0"/>
      <w:r>
        <w:rPr>
          <w:sz w:val="24"/>
          <w:szCs w:val="24"/>
        </w:rPr>
        <w:t xml:space="preserve"> made on the same date, recorded in the records of                                   County, State of New York, in                                               </w:t>
      </w:r>
    </w:p>
    <w:p w:rsidR="007124E5" w:rsidRDefault="007124E5" w:rsidP="007124E5">
      <w:pPr>
        <w:pStyle w:val="NoSpacing"/>
        <w:ind w:left="720"/>
        <w:rPr>
          <w:sz w:val="24"/>
          <w:szCs w:val="24"/>
        </w:rPr>
      </w:pPr>
      <w:r>
        <w:rPr>
          <w:sz w:val="24"/>
          <w:szCs w:val="24"/>
        </w:rPr>
        <w:t xml:space="preserve">        Page          , on the property described therein, having a property address of</w:t>
      </w:r>
    </w:p>
    <w:p w:rsidR="007124E5" w:rsidRDefault="007124E5" w:rsidP="007124E5">
      <w:pPr>
        <w:pStyle w:val="NoSpacing"/>
        <w:rPr>
          <w:sz w:val="24"/>
          <w:szCs w:val="24"/>
        </w:rPr>
      </w:pPr>
    </w:p>
    <w:p w:rsidR="007124E5" w:rsidRDefault="007124E5" w:rsidP="007124E5">
      <w:pPr>
        <w:pStyle w:val="NoSpacing"/>
        <w:numPr>
          <w:ilvl w:val="0"/>
          <w:numId w:val="1"/>
        </w:numPr>
        <w:rPr>
          <w:sz w:val="24"/>
          <w:szCs w:val="24"/>
        </w:rPr>
      </w:pPr>
      <w:r>
        <w:rPr>
          <w:sz w:val="24"/>
          <w:szCs w:val="24"/>
        </w:rPr>
        <w:t xml:space="preserve">Affiant was the last holder in due course of said Note, and that said Note cannot be located by affiant and is presumed to be lost.  Affiant does hereby agree that in the event that said Note is found, it will be returned directly to                                                                             </w:t>
      </w:r>
    </w:p>
    <w:p w:rsidR="007124E5" w:rsidRDefault="007124E5" w:rsidP="007124E5">
      <w:pPr>
        <w:pStyle w:val="NoSpacing"/>
        <w:rPr>
          <w:sz w:val="24"/>
          <w:szCs w:val="24"/>
        </w:rPr>
      </w:pPr>
    </w:p>
    <w:p w:rsidR="009835DE" w:rsidRDefault="007124E5" w:rsidP="007124E5">
      <w:pPr>
        <w:pStyle w:val="NoSpacing"/>
        <w:numPr>
          <w:ilvl w:val="0"/>
          <w:numId w:val="1"/>
        </w:numPr>
        <w:rPr>
          <w:sz w:val="24"/>
          <w:szCs w:val="24"/>
        </w:rPr>
      </w:pPr>
      <w:r>
        <w:rPr>
          <w:sz w:val="24"/>
          <w:szCs w:val="24"/>
        </w:rPr>
        <w:t>Affiant further represents that said Note has not been sold, transferred or assigned to any person</w:t>
      </w:r>
      <w:r w:rsidR="009835DE">
        <w:rPr>
          <w:sz w:val="24"/>
          <w:szCs w:val="24"/>
        </w:rPr>
        <w:t xml:space="preserve"> or entity, and in the event that said Note</w:t>
      </w:r>
      <w:r>
        <w:rPr>
          <w:sz w:val="24"/>
          <w:szCs w:val="24"/>
        </w:rPr>
        <w:t xml:space="preserve"> </w:t>
      </w:r>
      <w:r w:rsidR="009835DE">
        <w:rPr>
          <w:sz w:val="24"/>
          <w:szCs w:val="24"/>
        </w:rPr>
        <w:t xml:space="preserve">is found, it will be marked “Paid in Full” and returned to </w:t>
      </w:r>
    </w:p>
    <w:p w:rsidR="009835DE" w:rsidRDefault="009835DE" w:rsidP="009835DE">
      <w:pPr>
        <w:pStyle w:val="ListParagraph"/>
        <w:rPr>
          <w:sz w:val="24"/>
          <w:szCs w:val="24"/>
        </w:rPr>
      </w:pPr>
    </w:p>
    <w:p w:rsidR="001417CA" w:rsidRDefault="009835DE" w:rsidP="007124E5">
      <w:pPr>
        <w:pStyle w:val="NoSpacing"/>
        <w:numPr>
          <w:ilvl w:val="0"/>
          <w:numId w:val="1"/>
        </w:numPr>
        <w:rPr>
          <w:sz w:val="24"/>
          <w:szCs w:val="24"/>
        </w:rPr>
      </w:pPr>
      <w:r>
        <w:rPr>
          <w:sz w:val="24"/>
          <w:szCs w:val="24"/>
        </w:rPr>
        <w:t xml:space="preserve">                                       Shall also indemnify and hold                              harmless from any damage, cost liability or expense, including but not limited to, legal fees eith</w:t>
      </w:r>
      <w:r w:rsidR="001417CA">
        <w:rPr>
          <w:sz w:val="24"/>
          <w:szCs w:val="24"/>
        </w:rPr>
        <w:t>er</w:t>
      </w:r>
      <w:r>
        <w:rPr>
          <w:sz w:val="24"/>
          <w:szCs w:val="24"/>
        </w:rPr>
        <w:t xml:space="preserve"> paid to retain legal representation or the fair value of legal services rendered w</w:t>
      </w:r>
      <w:r w:rsidR="001417CA">
        <w:rPr>
          <w:sz w:val="24"/>
          <w:szCs w:val="24"/>
        </w:rPr>
        <w:t>hich may be incurred as a result of a breach of the above representation.</w:t>
      </w:r>
    </w:p>
    <w:p w:rsidR="00187455" w:rsidRDefault="001417CA" w:rsidP="001417CA">
      <w:pPr>
        <w:pStyle w:val="NoSpacing"/>
        <w:rPr>
          <w:sz w:val="24"/>
          <w:szCs w:val="24"/>
        </w:rPr>
      </w:pPr>
      <w:r>
        <w:rPr>
          <w:sz w:val="24"/>
          <w:szCs w:val="24"/>
        </w:rPr>
        <w:t>______________________________________________________________________________</w:t>
      </w:r>
      <w:r w:rsidR="007124E5">
        <w:rPr>
          <w:sz w:val="24"/>
          <w:szCs w:val="24"/>
        </w:rPr>
        <w:t xml:space="preserve">   </w:t>
      </w:r>
    </w:p>
    <w:p w:rsidR="00187455" w:rsidRDefault="00187455" w:rsidP="001417CA">
      <w:pPr>
        <w:pStyle w:val="NoSpacing"/>
        <w:rPr>
          <w:sz w:val="24"/>
          <w:szCs w:val="24"/>
        </w:rPr>
      </w:pPr>
      <w:r>
        <w:rPr>
          <w:sz w:val="24"/>
          <w:szCs w:val="24"/>
        </w:rPr>
        <w:t>STATE OF NEW YORK</w:t>
      </w:r>
    </w:p>
    <w:p w:rsidR="00187455" w:rsidRDefault="00187455" w:rsidP="001417CA">
      <w:pPr>
        <w:pStyle w:val="NoSpacing"/>
        <w:rPr>
          <w:sz w:val="24"/>
          <w:szCs w:val="24"/>
        </w:rPr>
      </w:pPr>
      <w:r>
        <w:rPr>
          <w:sz w:val="24"/>
          <w:szCs w:val="24"/>
        </w:rPr>
        <w:t xml:space="preserve">                                           </w:t>
      </w:r>
      <w:proofErr w:type="spellStart"/>
      <w:proofErr w:type="gramStart"/>
      <w:r>
        <w:rPr>
          <w:sz w:val="24"/>
          <w:szCs w:val="24"/>
        </w:rPr>
        <w:t>ss</w:t>
      </w:r>
      <w:proofErr w:type="spellEnd"/>
      <w:proofErr w:type="gramEnd"/>
      <w:r>
        <w:rPr>
          <w:sz w:val="24"/>
          <w:szCs w:val="24"/>
        </w:rPr>
        <w:t>:</w:t>
      </w:r>
    </w:p>
    <w:p w:rsidR="00187455" w:rsidRDefault="00187455" w:rsidP="001417CA">
      <w:pPr>
        <w:pStyle w:val="NoSpacing"/>
        <w:rPr>
          <w:sz w:val="24"/>
          <w:szCs w:val="24"/>
        </w:rPr>
      </w:pPr>
      <w:r>
        <w:rPr>
          <w:sz w:val="24"/>
          <w:szCs w:val="24"/>
        </w:rPr>
        <w:t xml:space="preserve">COUNTY OF                    </w:t>
      </w:r>
    </w:p>
    <w:p w:rsidR="00187455" w:rsidRDefault="00187455" w:rsidP="001417CA">
      <w:pPr>
        <w:pStyle w:val="NoSpacing"/>
        <w:rPr>
          <w:sz w:val="24"/>
          <w:szCs w:val="24"/>
        </w:rPr>
      </w:pPr>
    </w:p>
    <w:p w:rsidR="00187455" w:rsidRDefault="00187455" w:rsidP="001417CA">
      <w:pPr>
        <w:pStyle w:val="NoSpacing"/>
        <w:rPr>
          <w:sz w:val="24"/>
          <w:szCs w:val="24"/>
        </w:rPr>
      </w:pPr>
    </w:p>
    <w:p w:rsidR="00187455" w:rsidRDefault="00187455" w:rsidP="001417CA">
      <w:pPr>
        <w:pStyle w:val="NoSpacing"/>
        <w:rPr>
          <w:sz w:val="24"/>
          <w:szCs w:val="24"/>
        </w:rPr>
      </w:pPr>
      <w:r>
        <w:rPr>
          <w:sz w:val="24"/>
          <w:szCs w:val="24"/>
        </w:rPr>
        <w:t>On the              day of                                          , before me, the undersigned, a notary public in and for said State, personally appeared                                                                     , personally know to me or proved to me on the basis of satisfactory evide4nce to be the individual whose name is subscribed to the within instrument and acknowledged to me that he executed the same in his capacity, and that by his signature on the instrument, the individual, or the person upon behalf of which the individual acted, executed the instrument.</w:t>
      </w:r>
    </w:p>
    <w:p w:rsidR="007124E5" w:rsidRDefault="007124E5" w:rsidP="007124E5">
      <w:pPr>
        <w:pStyle w:val="NoSpacing"/>
      </w:pPr>
      <w:r>
        <w:rPr>
          <w:sz w:val="24"/>
          <w:szCs w:val="24"/>
        </w:rPr>
        <w:t xml:space="preserve">            </w:t>
      </w:r>
      <w:r>
        <w:t xml:space="preserve">       </w:t>
      </w:r>
    </w:p>
    <w:p w:rsidR="00187455" w:rsidRDefault="00187455" w:rsidP="007124E5">
      <w:pPr>
        <w:pStyle w:val="NoSpacing"/>
      </w:pPr>
    </w:p>
    <w:p w:rsidR="00187455" w:rsidRDefault="00187455" w:rsidP="007124E5">
      <w:pPr>
        <w:pStyle w:val="NoSpacing"/>
      </w:pPr>
    </w:p>
    <w:p w:rsidR="00187455" w:rsidRDefault="00187455" w:rsidP="007124E5">
      <w:pPr>
        <w:pStyle w:val="NoSpacing"/>
      </w:pPr>
      <w:r>
        <w:t>_________________________________________</w:t>
      </w:r>
    </w:p>
    <w:p w:rsidR="00187455" w:rsidRPr="00187455" w:rsidRDefault="00187455" w:rsidP="007124E5">
      <w:pPr>
        <w:pStyle w:val="NoSpacing"/>
        <w:rPr>
          <w:sz w:val="24"/>
          <w:szCs w:val="24"/>
        </w:rPr>
      </w:pPr>
      <w:r>
        <w:rPr>
          <w:sz w:val="24"/>
          <w:szCs w:val="24"/>
        </w:rPr>
        <w:t>Notary Public</w:t>
      </w:r>
    </w:p>
    <w:p w:rsidR="007124E5" w:rsidRDefault="007124E5" w:rsidP="007124E5">
      <w:pPr>
        <w:pStyle w:val="NoSpacing"/>
      </w:pPr>
    </w:p>
    <w:sectPr w:rsidR="007124E5" w:rsidSect="00187455">
      <w:pgSz w:w="12240" w:h="15840"/>
      <w:pgMar w:top="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4664"/>
    <w:multiLevelType w:val="hybridMultilevel"/>
    <w:tmpl w:val="595C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E5"/>
    <w:rsid w:val="001417CA"/>
    <w:rsid w:val="00187455"/>
    <w:rsid w:val="003141B2"/>
    <w:rsid w:val="0065097F"/>
    <w:rsid w:val="00685C68"/>
    <w:rsid w:val="007124E5"/>
    <w:rsid w:val="007A0E56"/>
    <w:rsid w:val="007C0079"/>
    <w:rsid w:val="009835DE"/>
    <w:rsid w:val="00BB7C89"/>
    <w:rsid w:val="00E9053C"/>
    <w:rsid w:val="00F07616"/>
    <w:rsid w:val="00F4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15852-7F6B-4951-B3BE-0CD3319D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24E5"/>
    <w:pPr>
      <w:spacing w:after="0" w:line="240" w:lineRule="auto"/>
    </w:pPr>
  </w:style>
  <w:style w:type="paragraph" w:styleId="ListParagraph">
    <w:name w:val="List Paragraph"/>
    <w:basedOn w:val="Normal"/>
    <w:uiPriority w:val="34"/>
    <w:qFormat/>
    <w:rsid w:val="00983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Scala</dc:creator>
  <cp:keywords/>
  <dc:description/>
  <cp:lastModifiedBy>Linda Scala</cp:lastModifiedBy>
  <cp:revision>1</cp:revision>
  <dcterms:created xsi:type="dcterms:W3CDTF">2020-01-10T18:03:00Z</dcterms:created>
  <dcterms:modified xsi:type="dcterms:W3CDTF">2020-01-10T19:50:00Z</dcterms:modified>
</cp:coreProperties>
</file>